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A3" w:rsidRPr="00037DA3" w:rsidRDefault="00930759" w:rsidP="00037DA3">
      <w:pPr>
        <w:spacing w:after="200" w:line="276" w:lineRule="auto"/>
        <w:ind w:left="7080"/>
        <w:rPr>
          <w:rFonts w:ascii="Calibri" w:eastAsia="Calibri" w:hAnsi="Calibri" w:cs="Times New Roman"/>
          <w:color w:val="auto"/>
          <w:sz w:val="22"/>
          <w:szCs w:val="22"/>
          <w:lang w:val="ru-RU" w:eastAsia="en-US"/>
        </w:rPr>
      </w:pPr>
      <w:r>
        <w:rPr>
          <w:rFonts w:ascii="Times New Roman" w:eastAsia="Calibri" w:hAnsi="Times New Roman" w:cs="Times New Roman"/>
          <w:color w:val="auto"/>
          <w:sz w:val="20"/>
          <w:szCs w:val="20"/>
          <w:lang w:val="ru-RU" w:eastAsia="en-US"/>
        </w:rPr>
        <w:t>Приложение  № 47</w:t>
      </w:r>
      <w:bookmarkStart w:id="0" w:name="_GoBack"/>
      <w:bookmarkEnd w:id="0"/>
      <w:r w:rsidR="00037DA3" w:rsidRPr="00037DA3">
        <w:rPr>
          <w:rFonts w:ascii="Times New Roman" w:eastAsia="Calibri" w:hAnsi="Times New Roman" w:cs="Times New Roman"/>
          <w:color w:val="auto"/>
          <w:sz w:val="20"/>
          <w:szCs w:val="20"/>
          <w:lang w:val="ru-RU" w:eastAsia="en-US"/>
        </w:rPr>
        <w:t xml:space="preserve">  к приказу                   </w:t>
      </w:r>
      <w:r w:rsidR="00037DA3" w:rsidRPr="00037DA3">
        <w:rPr>
          <w:rFonts w:ascii="Times New Roman" w:eastAsia="Times New Roman" w:hAnsi="Times New Roman" w:cs="Times New Roman"/>
          <w:color w:val="auto"/>
          <w:sz w:val="20"/>
          <w:szCs w:val="20"/>
          <w:lang w:val="ru-RU"/>
        </w:rPr>
        <w:t>№ 8  от«12» 01.2015 г.</w:t>
      </w:r>
      <w:r w:rsidR="00037DA3" w:rsidRPr="00037DA3">
        <w:rPr>
          <w:rFonts w:ascii="Times New Roman" w:eastAsia="Calibri" w:hAnsi="Times New Roman" w:cs="Times New Roman"/>
          <w:color w:val="auto"/>
          <w:sz w:val="20"/>
          <w:szCs w:val="20"/>
          <w:lang w:val="ru-RU" w:eastAsia="en-US"/>
        </w:rPr>
        <w:t xml:space="preserve">                                                                                                                                                                                                                 </w:t>
      </w:r>
    </w:p>
    <w:tbl>
      <w:tblPr>
        <w:tblpPr w:leftFromText="180" w:rightFromText="180" w:bottomFromText="200" w:vertAnchor="text" w:horzAnchor="margin" w:tblpY="100"/>
        <w:tblW w:w="10635" w:type="dxa"/>
        <w:tblLayout w:type="fixed"/>
        <w:tblCellMar>
          <w:left w:w="0" w:type="dxa"/>
          <w:right w:w="0" w:type="dxa"/>
        </w:tblCellMar>
        <w:tblLook w:val="04A0" w:firstRow="1" w:lastRow="0" w:firstColumn="1" w:lastColumn="0" w:noHBand="0" w:noVBand="1"/>
      </w:tblPr>
      <w:tblGrid>
        <w:gridCol w:w="6807"/>
        <w:gridCol w:w="3828"/>
      </w:tblGrid>
      <w:tr w:rsidR="00037DA3" w:rsidRPr="00037DA3" w:rsidTr="00037DA3">
        <w:trPr>
          <w:trHeight w:val="1702"/>
        </w:trPr>
        <w:tc>
          <w:tcPr>
            <w:tcW w:w="6807" w:type="dxa"/>
            <w:hideMark/>
          </w:tcPr>
          <w:p w:rsidR="00037DA3" w:rsidRPr="00037DA3" w:rsidRDefault="00037DA3" w:rsidP="00037DA3">
            <w:pPr>
              <w:autoSpaceDE w:val="0"/>
              <w:autoSpaceDN w:val="0"/>
              <w:adjustRightInd w:val="0"/>
              <w:rPr>
                <w:rFonts w:ascii="Times New Roman" w:eastAsia="Times New Roman" w:hAnsi="Times New Roman" w:cs="Times New Roman"/>
                <w:b/>
                <w:bCs/>
                <w:color w:val="auto"/>
                <w:lang w:val="ru-RU"/>
              </w:rPr>
            </w:pPr>
            <w:r w:rsidRPr="00037DA3">
              <w:rPr>
                <w:rFonts w:ascii="Times New Roman" w:eastAsia="Times New Roman" w:hAnsi="Times New Roman" w:cs="Times New Roman"/>
                <w:b/>
                <w:bCs/>
                <w:color w:val="auto"/>
                <w:lang w:val="ru-RU"/>
              </w:rPr>
              <w:t xml:space="preserve">ПРИНЯТО  </w:t>
            </w:r>
          </w:p>
          <w:p w:rsidR="00037DA3" w:rsidRPr="00037DA3" w:rsidRDefault="00037DA3" w:rsidP="00037DA3">
            <w:pPr>
              <w:autoSpaceDE w:val="0"/>
              <w:autoSpaceDN w:val="0"/>
              <w:adjustRightInd w:val="0"/>
              <w:rPr>
                <w:rFonts w:ascii="Times New Roman" w:eastAsia="Times New Roman" w:hAnsi="Times New Roman" w:cs="Times New Roman"/>
                <w:color w:val="auto"/>
                <w:lang w:val="ru-RU"/>
              </w:rPr>
            </w:pPr>
            <w:r w:rsidRPr="00037DA3">
              <w:rPr>
                <w:rFonts w:ascii="Times New Roman" w:eastAsia="Times New Roman" w:hAnsi="Times New Roman" w:cs="Times New Roman"/>
                <w:bCs/>
                <w:color w:val="auto"/>
                <w:lang w:val="ru-RU"/>
              </w:rPr>
              <w:t xml:space="preserve">решением Педагогического  совета                                                                                                </w:t>
            </w:r>
            <w:r w:rsidRPr="00037DA3">
              <w:rPr>
                <w:rFonts w:ascii="Times New Roman" w:eastAsia="Times New Roman" w:hAnsi="Times New Roman" w:cs="Times New Roman"/>
                <w:color w:val="auto"/>
                <w:lang w:val="ru-RU"/>
              </w:rPr>
              <w:t xml:space="preserve"> </w:t>
            </w:r>
            <w:proofErr w:type="spellStart"/>
            <w:r w:rsidRPr="00037DA3">
              <w:rPr>
                <w:rFonts w:ascii="Times New Roman" w:eastAsia="Times New Roman" w:hAnsi="Times New Roman" w:cs="Times New Roman"/>
                <w:color w:val="auto"/>
                <w:lang w:val="ru-RU"/>
              </w:rPr>
              <w:t>Малаховской</w:t>
            </w:r>
            <w:proofErr w:type="spellEnd"/>
            <w:r w:rsidRPr="00037DA3">
              <w:rPr>
                <w:rFonts w:ascii="Times New Roman" w:eastAsia="Times New Roman" w:hAnsi="Times New Roman" w:cs="Times New Roman"/>
                <w:color w:val="auto"/>
                <w:lang w:val="ru-RU"/>
              </w:rPr>
              <w:t xml:space="preserve">  ООШ   филиала  </w:t>
            </w:r>
          </w:p>
          <w:p w:rsidR="00037DA3" w:rsidRPr="00037DA3" w:rsidRDefault="00037DA3" w:rsidP="00037DA3">
            <w:pPr>
              <w:autoSpaceDE w:val="0"/>
              <w:autoSpaceDN w:val="0"/>
              <w:adjustRightInd w:val="0"/>
              <w:rPr>
                <w:rFonts w:ascii="Times New Roman" w:eastAsia="Times New Roman" w:hAnsi="Times New Roman" w:cs="Times New Roman"/>
                <w:color w:val="auto"/>
                <w:lang w:val="ru-RU"/>
              </w:rPr>
            </w:pPr>
            <w:r w:rsidRPr="00037DA3">
              <w:rPr>
                <w:rFonts w:ascii="Times New Roman" w:eastAsia="Times New Roman" w:hAnsi="Times New Roman" w:cs="Times New Roman"/>
                <w:color w:val="auto"/>
                <w:lang w:val="ru-RU"/>
              </w:rPr>
              <w:t xml:space="preserve">МБОУ «Боковская  СОШ  имени  </w:t>
            </w:r>
          </w:p>
          <w:p w:rsidR="00037DA3" w:rsidRPr="00037DA3" w:rsidRDefault="00037DA3" w:rsidP="00037DA3">
            <w:pPr>
              <w:autoSpaceDE w:val="0"/>
              <w:autoSpaceDN w:val="0"/>
              <w:adjustRightInd w:val="0"/>
              <w:rPr>
                <w:rFonts w:ascii="Times New Roman" w:eastAsia="Times New Roman" w:hAnsi="Times New Roman" w:cs="Times New Roman"/>
                <w:b/>
                <w:bCs/>
                <w:color w:val="auto"/>
                <w:lang w:val="ru-RU"/>
              </w:rPr>
            </w:pPr>
            <w:proofErr w:type="spellStart"/>
            <w:r w:rsidRPr="00037DA3">
              <w:rPr>
                <w:rFonts w:ascii="Times New Roman" w:eastAsia="Times New Roman" w:hAnsi="Times New Roman" w:cs="Times New Roman"/>
                <w:color w:val="auto"/>
                <w:lang w:val="ru-RU"/>
              </w:rPr>
              <w:t>Я.П.Теличенко</w:t>
            </w:r>
            <w:proofErr w:type="spellEnd"/>
            <w:r w:rsidRPr="00037DA3">
              <w:rPr>
                <w:rFonts w:ascii="Times New Roman" w:eastAsia="Times New Roman" w:hAnsi="Times New Roman" w:cs="Times New Roman"/>
                <w:color w:val="auto"/>
                <w:lang w:val="ru-RU"/>
              </w:rPr>
              <w:t xml:space="preserve">» </w:t>
            </w:r>
            <w:proofErr w:type="spellStart"/>
            <w:r w:rsidRPr="00037DA3">
              <w:rPr>
                <w:rFonts w:ascii="Times New Roman" w:eastAsia="Times New Roman" w:hAnsi="Times New Roman" w:cs="Times New Roman"/>
                <w:color w:val="auto"/>
                <w:lang w:val="ru-RU"/>
              </w:rPr>
              <w:t>Боковского</w:t>
            </w:r>
            <w:proofErr w:type="spellEnd"/>
            <w:r w:rsidRPr="00037DA3">
              <w:rPr>
                <w:rFonts w:ascii="Times New Roman" w:eastAsia="Times New Roman" w:hAnsi="Times New Roman" w:cs="Times New Roman"/>
                <w:color w:val="auto"/>
                <w:lang w:val="ru-RU"/>
              </w:rPr>
              <w:t xml:space="preserve">  района</w:t>
            </w:r>
          </w:p>
          <w:p w:rsidR="00037DA3" w:rsidRPr="00037DA3" w:rsidRDefault="00037DA3" w:rsidP="00037DA3">
            <w:pPr>
              <w:autoSpaceDE w:val="0"/>
              <w:autoSpaceDN w:val="0"/>
              <w:adjustRightInd w:val="0"/>
              <w:rPr>
                <w:rFonts w:ascii="Times New Roman" w:eastAsia="Times New Roman" w:hAnsi="Times New Roman" w:cs="Times New Roman"/>
                <w:bCs/>
                <w:color w:val="auto"/>
                <w:lang w:val="ru-RU"/>
              </w:rPr>
            </w:pPr>
            <w:r w:rsidRPr="00037DA3">
              <w:rPr>
                <w:rFonts w:ascii="Times New Roman" w:eastAsia="Times New Roman" w:hAnsi="Times New Roman" w:cs="Times New Roman"/>
                <w:bCs/>
                <w:color w:val="auto"/>
                <w:lang w:val="ru-RU"/>
              </w:rPr>
              <w:t>Протокол №4 от 12.01.2015 года.</w:t>
            </w:r>
          </w:p>
        </w:tc>
        <w:tc>
          <w:tcPr>
            <w:tcW w:w="3828" w:type="dxa"/>
            <w:hideMark/>
          </w:tcPr>
          <w:p w:rsidR="00037DA3" w:rsidRPr="00037DA3" w:rsidRDefault="00037DA3" w:rsidP="00037DA3">
            <w:pPr>
              <w:keepNext/>
              <w:autoSpaceDE w:val="0"/>
              <w:autoSpaceDN w:val="0"/>
              <w:adjustRightInd w:val="0"/>
              <w:rPr>
                <w:rFonts w:ascii="Times New Roman" w:eastAsia="Times New Roman" w:hAnsi="Times New Roman" w:cs="Times New Roman"/>
                <w:b/>
                <w:bCs/>
                <w:color w:val="auto"/>
                <w:lang w:val="ru-RU"/>
              </w:rPr>
            </w:pPr>
            <w:r w:rsidRPr="00037DA3">
              <w:rPr>
                <w:rFonts w:ascii="Times New Roman" w:eastAsia="Times New Roman" w:hAnsi="Times New Roman" w:cs="Times New Roman"/>
                <w:b/>
                <w:bCs/>
                <w:color w:val="auto"/>
                <w:lang w:val="ru-RU"/>
              </w:rPr>
              <w:t xml:space="preserve">УТВЕРЖДАЮ    </w:t>
            </w:r>
          </w:p>
          <w:p w:rsidR="00037DA3" w:rsidRPr="00037DA3" w:rsidRDefault="00037DA3" w:rsidP="00037DA3">
            <w:pPr>
              <w:autoSpaceDE w:val="0"/>
              <w:autoSpaceDN w:val="0"/>
              <w:adjustRightInd w:val="0"/>
              <w:rPr>
                <w:rFonts w:ascii="Times New Roman" w:eastAsia="Times New Roman" w:hAnsi="Times New Roman" w:cs="Times New Roman"/>
                <w:color w:val="auto"/>
                <w:lang w:val="ru-RU"/>
              </w:rPr>
            </w:pPr>
            <w:r w:rsidRPr="00037DA3">
              <w:rPr>
                <w:rFonts w:ascii="Times New Roman" w:eastAsia="Times New Roman" w:hAnsi="Times New Roman" w:cs="Times New Roman"/>
                <w:color w:val="auto"/>
                <w:lang w:val="ru-RU"/>
              </w:rPr>
              <w:t xml:space="preserve">Заведующий    филиалом                        </w:t>
            </w:r>
            <w:proofErr w:type="spellStart"/>
            <w:r w:rsidRPr="00037DA3">
              <w:rPr>
                <w:rFonts w:ascii="Times New Roman" w:eastAsia="Times New Roman" w:hAnsi="Times New Roman" w:cs="Times New Roman"/>
                <w:color w:val="auto"/>
                <w:lang w:val="ru-RU"/>
              </w:rPr>
              <w:t>Малаховская</w:t>
            </w:r>
            <w:proofErr w:type="spellEnd"/>
            <w:r w:rsidRPr="00037DA3">
              <w:rPr>
                <w:rFonts w:ascii="Times New Roman" w:eastAsia="Times New Roman" w:hAnsi="Times New Roman" w:cs="Times New Roman"/>
                <w:color w:val="auto"/>
                <w:lang w:val="ru-RU"/>
              </w:rPr>
              <w:t xml:space="preserve"> ООШ  филиалом  </w:t>
            </w:r>
          </w:p>
          <w:p w:rsidR="00037DA3" w:rsidRPr="00037DA3" w:rsidRDefault="00037DA3" w:rsidP="00037DA3">
            <w:pPr>
              <w:autoSpaceDE w:val="0"/>
              <w:autoSpaceDN w:val="0"/>
              <w:adjustRightInd w:val="0"/>
              <w:rPr>
                <w:rFonts w:ascii="Times New Roman" w:eastAsia="Times New Roman" w:hAnsi="Times New Roman" w:cs="Times New Roman"/>
                <w:color w:val="auto"/>
                <w:lang w:val="ru-RU"/>
              </w:rPr>
            </w:pPr>
            <w:r w:rsidRPr="00037DA3">
              <w:rPr>
                <w:rFonts w:ascii="Times New Roman" w:eastAsia="Times New Roman" w:hAnsi="Times New Roman" w:cs="Times New Roman"/>
                <w:color w:val="auto"/>
                <w:lang w:val="ru-RU"/>
              </w:rPr>
              <w:t xml:space="preserve">МБОУ «Боковская  СОШ  имени  </w:t>
            </w:r>
          </w:p>
          <w:p w:rsidR="00037DA3" w:rsidRPr="00037DA3" w:rsidRDefault="00037DA3" w:rsidP="00037DA3">
            <w:pPr>
              <w:autoSpaceDE w:val="0"/>
              <w:autoSpaceDN w:val="0"/>
              <w:adjustRightInd w:val="0"/>
              <w:rPr>
                <w:rFonts w:ascii="Times New Roman" w:eastAsia="Times New Roman" w:hAnsi="Times New Roman" w:cs="Times New Roman"/>
                <w:b/>
                <w:bCs/>
                <w:color w:val="auto"/>
                <w:lang w:val="ru-RU"/>
              </w:rPr>
            </w:pPr>
            <w:proofErr w:type="spellStart"/>
            <w:r w:rsidRPr="00037DA3">
              <w:rPr>
                <w:rFonts w:ascii="Times New Roman" w:eastAsia="Times New Roman" w:hAnsi="Times New Roman" w:cs="Times New Roman"/>
                <w:color w:val="auto"/>
                <w:lang w:val="ru-RU"/>
              </w:rPr>
              <w:t>Я.П.Теличенко</w:t>
            </w:r>
            <w:proofErr w:type="spellEnd"/>
            <w:r w:rsidRPr="00037DA3">
              <w:rPr>
                <w:rFonts w:ascii="Times New Roman" w:eastAsia="Times New Roman" w:hAnsi="Times New Roman" w:cs="Times New Roman"/>
                <w:color w:val="auto"/>
                <w:lang w:val="ru-RU"/>
              </w:rPr>
              <w:t xml:space="preserve">» </w:t>
            </w:r>
            <w:proofErr w:type="spellStart"/>
            <w:r w:rsidRPr="00037DA3">
              <w:rPr>
                <w:rFonts w:ascii="Times New Roman" w:eastAsia="Times New Roman" w:hAnsi="Times New Roman" w:cs="Times New Roman"/>
                <w:color w:val="auto"/>
                <w:lang w:val="ru-RU"/>
              </w:rPr>
              <w:t>Боковского</w:t>
            </w:r>
            <w:proofErr w:type="spellEnd"/>
            <w:r w:rsidRPr="00037DA3">
              <w:rPr>
                <w:rFonts w:ascii="Times New Roman" w:eastAsia="Times New Roman" w:hAnsi="Times New Roman" w:cs="Times New Roman"/>
                <w:color w:val="auto"/>
                <w:lang w:val="ru-RU"/>
              </w:rPr>
              <w:t xml:space="preserve">  района</w:t>
            </w:r>
          </w:p>
          <w:p w:rsidR="00037DA3" w:rsidRPr="00037DA3" w:rsidRDefault="00037DA3" w:rsidP="00037DA3">
            <w:pPr>
              <w:keepNext/>
              <w:autoSpaceDE w:val="0"/>
              <w:autoSpaceDN w:val="0"/>
              <w:adjustRightInd w:val="0"/>
              <w:rPr>
                <w:rFonts w:ascii="Times New Roman" w:eastAsia="Times New Roman" w:hAnsi="Times New Roman" w:cs="Times New Roman"/>
                <w:color w:val="auto"/>
                <w:lang w:val="ru-RU"/>
              </w:rPr>
            </w:pPr>
            <w:r w:rsidRPr="00037DA3">
              <w:rPr>
                <w:rFonts w:ascii="Times New Roman" w:eastAsia="Times New Roman" w:hAnsi="Times New Roman" w:cs="Times New Roman"/>
                <w:color w:val="auto"/>
                <w:lang w:val="ru-RU"/>
              </w:rPr>
              <w:t xml:space="preserve">_______  </w:t>
            </w:r>
            <w:proofErr w:type="spellStart"/>
            <w:r w:rsidRPr="00037DA3">
              <w:rPr>
                <w:rFonts w:ascii="Times New Roman" w:eastAsia="Times New Roman" w:hAnsi="Times New Roman" w:cs="Times New Roman"/>
                <w:color w:val="auto"/>
                <w:lang w:val="ru-RU"/>
              </w:rPr>
              <w:t>Р.П.Гричушкина</w:t>
            </w:r>
            <w:proofErr w:type="spellEnd"/>
            <w:r w:rsidRPr="00037DA3">
              <w:rPr>
                <w:rFonts w:ascii="Times New Roman" w:eastAsia="Times New Roman" w:hAnsi="Times New Roman" w:cs="Times New Roman"/>
                <w:color w:val="auto"/>
                <w:lang w:val="ru-RU"/>
              </w:rPr>
              <w:t>.</w:t>
            </w:r>
          </w:p>
        </w:tc>
      </w:tr>
    </w:tbl>
    <w:p w:rsidR="00037DA3" w:rsidRPr="00037DA3" w:rsidRDefault="00037DA3" w:rsidP="00037DA3">
      <w:pPr>
        <w:rPr>
          <w:rFonts w:ascii="Times New Roman" w:eastAsia="Times New Roman" w:hAnsi="Times New Roman" w:cs="Times New Roman"/>
          <w:b/>
          <w:color w:val="auto"/>
          <w:sz w:val="28"/>
          <w:szCs w:val="28"/>
          <w:lang w:val="ru-RU"/>
        </w:rPr>
      </w:pPr>
    </w:p>
    <w:p w:rsidR="00037DA3" w:rsidRDefault="00037DA3" w:rsidP="00037DA3">
      <w:pPr>
        <w:jc w:val="center"/>
        <w:rPr>
          <w:rFonts w:ascii="Times New Roman" w:eastAsia="Times New Roman" w:hAnsi="Times New Roman" w:cs="Times New Roman"/>
          <w:b/>
          <w:bCs/>
          <w:sz w:val="28"/>
          <w:szCs w:val="28"/>
          <w:lang w:val="ru-RU"/>
        </w:rPr>
      </w:pPr>
      <w:r w:rsidRPr="00037DA3">
        <w:rPr>
          <w:rFonts w:ascii="Times New Roman" w:eastAsia="Times New Roman" w:hAnsi="Times New Roman" w:cs="Times New Roman"/>
          <w:b/>
          <w:color w:val="auto"/>
          <w:sz w:val="28"/>
          <w:szCs w:val="28"/>
          <w:lang w:val="ru-RU"/>
        </w:rPr>
        <w:t>ПОЛОЖЕНИЕ</w:t>
      </w:r>
      <w:r>
        <w:rPr>
          <w:rFonts w:ascii="Times New Roman" w:eastAsia="Times New Roman" w:hAnsi="Times New Roman" w:cs="Times New Roman"/>
          <w:b/>
          <w:color w:val="auto"/>
          <w:sz w:val="28"/>
          <w:szCs w:val="28"/>
          <w:lang w:val="ru-RU"/>
        </w:rPr>
        <w:t xml:space="preserve">                                                                                                                                     о  школьной  форме  и  внешнем  виде  ученика</w:t>
      </w:r>
    </w:p>
    <w:p w:rsidR="00037DA3" w:rsidRDefault="00037DA3" w:rsidP="001D3B1A">
      <w:pPr>
        <w:jc w:val="both"/>
        <w:rPr>
          <w:rFonts w:ascii="Times New Roman" w:eastAsia="Times New Roman" w:hAnsi="Times New Roman" w:cs="Times New Roman"/>
          <w:b/>
          <w:bCs/>
          <w:sz w:val="28"/>
          <w:szCs w:val="28"/>
          <w:lang w:val="ru-RU"/>
        </w:rPr>
      </w:pP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bCs/>
          <w:sz w:val="28"/>
          <w:szCs w:val="28"/>
          <w:lang w:val="ru-RU"/>
        </w:rPr>
        <w:t>1. Общие положения.</w:t>
      </w:r>
    </w:p>
    <w:p w:rsidR="001D3B1A" w:rsidRPr="001D3B1A" w:rsidRDefault="001D3B1A" w:rsidP="001D3B1A">
      <w:pPr>
        <w:jc w:val="both"/>
        <w:rPr>
          <w:rFonts w:ascii="Times New Roman" w:eastAsia="Times New Roman" w:hAnsi="Times New Roman" w:cs="Times New Roman"/>
          <w:sz w:val="28"/>
          <w:szCs w:val="28"/>
          <w:lang w:val="ru-RU"/>
        </w:rPr>
      </w:pPr>
      <w:r w:rsidRPr="001D3B1A">
        <w:rPr>
          <w:rFonts w:ascii="Times New Roman" w:eastAsia="Times New Roman" w:hAnsi="Times New Roman" w:cs="Times New Roman"/>
          <w:sz w:val="28"/>
          <w:szCs w:val="28"/>
          <w:lang w:val="ru-RU"/>
        </w:rPr>
        <w:t xml:space="preserve">1.1. Настоящее положение (далее по тексту - Положение) разработано на основании ст. 28, ч. 3, п. 18  Федерального Закона РФ «Об образовании в Российской Федерации» от 29.12.2012г № 273-ФЗ, Типового положения об общеобразовательном учреждении в РФ, Устава школы </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xml:space="preserve">1.2. Школьная форма - стиль одежды </w:t>
      </w:r>
      <w:proofErr w:type="gramStart"/>
      <w:r w:rsidRPr="001D3B1A">
        <w:rPr>
          <w:rFonts w:ascii="Times New Roman" w:eastAsia="Times New Roman" w:hAnsi="Times New Roman" w:cs="Times New Roman"/>
          <w:sz w:val="28"/>
          <w:szCs w:val="28"/>
          <w:lang w:val="ru-RU"/>
        </w:rPr>
        <w:t>обучающегося</w:t>
      </w:r>
      <w:proofErr w:type="gramEnd"/>
      <w:r w:rsidRPr="001D3B1A">
        <w:rPr>
          <w:rFonts w:ascii="Times New Roman" w:eastAsia="Times New Roman" w:hAnsi="Times New Roman" w:cs="Times New Roman"/>
          <w:sz w:val="28"/>
          <w:szCs w:val="28"/>
          <w:lang w:val="ru-RU"/>
        </w:rPr>
        <w:t>.</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1.3. Школьная форма вводится с целью:</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поддержания в школе учебно-деловой атмосферы;</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укрепления дисциплины и порядка;</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укрепления авторитета школы в социуме;</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развития нравственных качеств личности школьника, повышения его культуры;</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формирования модели выпускника, востребованного современным обществом.</w:t>
      </w: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bCs/>
          <w:sz w:val="28"/>
          <w:szCs w:val="28"/>
          <w:lang w:val="ru-RU"/>
        </w:rPr>
        <w:t>2. Основные положения.</w:t>
      </w:r>
    </w:p>
    <w:p w:rsidR="001D3B1A" w:rsidRPr="001D3B1A" w:rsidRDefault="001D3B1A" w:rsidP="001D3B1A">
      <w:pPr>
        <w:jc w:val="both"/>
        <w:rPr>
          <w:rFonts w:ascii="Times New Roman" w:eastAsia="Times New Roman" w:hAnsi="Times New Roman" w:cs="Times New Roman"/>
          <w:sz w:val="28"/>
          <w:szCs w:val="28"/>
          <w:lang w:val="ru-RU"/>
        </w:rPr>
      </w:pPr>
      <w:r w:rsidRPr="001D3B1A">
        <w:rPr>
          <w:rFonts w:ascii="Times New Roman" w:eastAsia="Times New Roman" w:hAnsi="Times New Roman" w:cs="Times New Roman"/>
          <w:sz w:val="28"/>
          <w:szCs w:val="28"/>
          <w:lang w:val="ru-RU"/>
        </w:rPr>
        <w:t xml:space="preserve">2.1.Школьная форма подразделяется на </w:t>
      </w:r>
      <w:proofErr w:type="gramStart"/>
      <w:r w:rsidRPr="001D3B1A">
        <w:rPr>
          <w:rFonts w:ascii="Times New Roman" w:eastAsia="Times New Roman" w:hAnsi="Times New Roman" w:cs="Times New Roman"/>
          <w:sz w:val="28"/>
          <w:szCs w:val="28"/>
          <w:lang w:val="ru-RU"/>
        </w:rPr>
        <w:t>парадную</w:t>
      </w:r>
      <w:proofErr w:type="gramEnd"/>
      <w:r w:rsidRPr="001D3B1A">
        <w:rPr>
          <w:rFonts w:ascii="Times New Roman" w:eastAsia="Times New Roman" w:hAnsi="Times New Roman" w:cs="Times New Roman"/>
          <w:sz w:val="28"/>
          <w:szCs w:val="28"/>
          <w:lang w:val="ru-RU"/>
        </w:rPr>
        <w:t>, повседневную и спортивную.</w:t>
      </w:r>
    </w:p>
    <w:p w:rsidR="001D3B1A" w:rsidRPr="001D3B1A" w:rsidRDefault="001D3B1A" w:rsidP="001D3B1A">
      <w:pPr>
        <w:spacing w:before="100" w:beforeAutospacing="1" w:after="100" w:afterAutospacing="1"/>
        <w:jc w:val="both"/>
        <w:rPr>
          <w:rFonts w:ascii="Times New Roman" w:eastAsia="Times New Roman" w:hAnsi="Times New Roman" w:cs="Times New Roman"/>
          <w:b/>
          <w:color w:val="auto"/>
          <w:sz w:val="28"/>
          <w:szCs w:val="28"/>
          <w:lang w:val="ru-RU"/>
        </w:rPr>
      </w:pPr>
      <w:r w:rsidRPr="001D3B1A">
        <w:rPr>
          <w:rFonts w:ascii="Times New Roman" w:eastAsia="Times New Roman" w:hAnsi="Times New Roman" w:cs="Times New Roman"/>
          <w:b/>
          <w:color w:val="auto"/>
          <w:sz w:val="28"/>
          <w:szCs w:val="28"/>
          <w:lang w:val="ru-RU"/>
        </w:rPr>
        <w:t xml:space="preserve">2.2.1 </w:t>
      </w:r>
      <w:r w:rsidRPr="001D3B1A">
        <w:rPr>
          <w:rFonts w:ascii="Times New Roman" w:eastAsia="Times New Roman" w:hAnsi="Times New Roman" w:cs="Times New Roman"/>
          <w:b/>
          <w:color w:val="auto"/>
          <w:sz w:val="28"/>
          <w:szCs w:val="28"/>
          <w:u w:val="single"/>
          <w:lang w:val="ru-RU"/>
        </w:rPr>
        <w:t>Парадная форма:</w:t>
      </w:r>
    </w:p>
    <w:p w:rsidR="001D3B1A" w:rsidRPr="001D3B1A" w:rsidRDefault="001D3B1A" w:rsidP="001D3B1A">
      <w:pPr>
        <w:spacing w:before="100" w:beforeAutospacing="1" w:after="100" w:afterAutospacing="1"/>
        <w:jc w:val="both"/>
        <w:rPr>
          <w:rFonts w:ascii="Times New Roman" w:eastAsia="Times New Roman" w:hAnsi="Times New Roman" w:cs="Times New Roman"/>
          <w:color w:val="auto"/>
          <w:sz w:val="28"/>
          <w:szCs w:val="28"/>
          <w:lang w:val="ru-RU"/>
        </w:rPr>
      </w:pPr>
      <w:proofErr w:type="gramStart"/>
      <w:r w:rsidRPr="001D3B1A">
        <w:rPr>
          <w:rFonts w:ascii="Times New Roman" w:eastAsia="Times New Roman" w:hAnsi="Times New Roman" w:cs="Times New Roman"/>
          <w:b/>
          <w:color w:val="auto"/>
          <w:sz w:val="28"/>
          <w:szCs w:val="28"/>
          <w:lang w:val="ru-RU"/>
        </w:rPr>
        <w:t>Мальчики (юноши</w:t>
      </w:r>
      <w:r w:rsidRPr="001D3B1A">
        <w:rPr>
          <w:rFonts w:ascii="Times New Roman" w:eastAsia="Times New Roman" w:hAnsi="Times New Roman" w:cs="Times New Roman"/>
          <w:i/>
          <w:iCs/>
          <w:color w:val="auto"/>
          <w:sz w:val="28"/>
          <w:szCs w:val="28"/>
          <w:lang w:val="ru-RU"/>
        </w:rPr>
        <w:t>)</w:t>
      </w:r>
      <w:r w:rsidRPr="001D3B1A">
        <w:rPr>
          <w:rFonts w:ascii="Times New Roman" w:eastAsia="Times New Roman" w:hAnsi="Times New Roman" w:cs="Times New Roman"/>
          <w:color w:val="auto"/>
          <w:sz w:val="28"/>
          <w:szCs w:val="28"/>
          <w:lang w:val="ru-RU"/>
        </w:rPr>
        <w:t xml:space="preserve"> – белая мужская (мальчиковая) сорочка, галстук  (бабочка), классический костюм (черного цвета), туфли. </w:t>
      </w:r>
      <w:proofErr w:type="gramEnd"/>
    </w:p>
    <w:p w:rsidR="001D3B1A" w:rsidRPr="001D3B1A" w:rsidRDefault="001D3B1A" w:rsidP="001D3B1A">
      <w:pPr>
        <w:spacing w:before="100" w:beforeAutospacing="1" w:after="100" w:afterAutospacing="1"/>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color w:val="auto"/>
          <w:sz w:val="28"/>
          <w:szCs w:val="28"/>
          <w:lang w:val="ru-RU"/>
        </w:rPr>
        <w:t>Девочки (девушки</w:t>
      </w:r>
      <w:r w:rsidRPr="001D3B1A">
        <w:rPr>
          <w:rFonts w:ascii="Times New Roman" w:eastAsia="Times New Roman" w:hAnsi="Times New Roman" w:cs="Times New Roman"/>
          <w:i/>
          <w:iCs/>
          <w:color w:val="auto"/>
          <w:sz w:val="28"/>
          <w:szCs w:val="28"/>
          <w:lang w:val="ru-RU"/>
        </w:rPr>
        <w:t>)</w:t>
      </w:r>
      <w:r w:rsidRPr="001D3B1A">
        <w:rPr>
          <w:rFonts w:ascii="Times New Roman" w:eastAsia="Times New Roman" w:hAnsi="Times New Roman" w:cs="Times New Roman"/>
          <w:color w:val="auto"/>
          <w:sz w:val="28"/>
          <w:szCs w:val="28"/>
          <w:lang w:val="ru-RU"/>
        </w:rPr>
        <w:t xml:space="preserve"> – платье (синего, черного, коричневого цветов), белый фартук, туфли.</w:t>
      </w:r>
    </w:p>
    <w:p w:rsidR="001D3B1A" w:rsidRPr="001D3B1A" w:rsidRDefault="001D3B1A" w:rsidP="001D3B1A">
      <w:pPr>
        <w:spacing w:before="100" w:beforeAutospacing="1" w:after="100" w:afterAutospacing="1"/>
        <w:jc w:val="both"/>
        <w:rPr>
          <w:rFonts w:ascii="Times New Roman" w:eastAsia="Times New Roman" w:hAnsi="Times New Roman" w:cs="Times New Roman"/>
          <w:b/>
          <w:color w:val="auto"/>
          <w:sz w:val="28"/>
          <w:szCs w:val="28"/>
          <w:lang w:val="ru-RU"/>
        </w:rPr>
      </w:pPr>
      <w:r w:rsidRPr="001D3B1A">
        <w:rPr>
          <w:rFonts w:ascii="Times New Roman" w:eastAsia="Times New Roman" w:hAnsi="Times New Roman" w:cs="Times New Roman"/>
          <w:b/>
          <w:color w:val="auto"/>
          <w:sz w:val="28"/>
          <w:szCs w:val="28"/>
          <w:lang w:val="ru-RU"/>
        </w:rPr>
        <w:t xml:space="preserve">2.2.2 </w:t>
      </w:r>
      <w:r w:rsidRPr="001D3B1A">
        <w:rPr>
          <w:rFonts w:ascii="Times New Roman" w:eastAsia="Times New Roman" w:hAnsi="Times New Roman" w:cs="Times New Roman"/>
          <w:b/>
          <w:color w:val="auto"/>
          <w:sz w:val="28"/>
          <w:szCs w:val="28"/>
          <w:u w:val="single"/>
          <w:lang w:val="ru-RU"/>
        </w:rPr>
        <w:t>Повседневная форма:</w:t>
      </w:r>
    </w:p>
    <w:p w:rsidR="001D3B1A" w:rsidRPr="001D3B1A" w:rsidRDefault="001D3B1A" w:rsidP="001D3B1A">
      <w:pPr>
        <w:spacing w:before="100" w:beforeAutospacing="1" w:after="100" w:afterAutospacing="1"/>
        <w:jc w:val="both"/>
        <w:rPr>
          <w:rFonts w:ascii="Times New Roman" w:eastAsia="Times New Roman" w:hAnsi="Times New Roman" w:cs="Times New Roman"/>
          <w:color w:val="auto"/>
          <w:sz w:val="28"/>
          <w:szCs w:val="28"/>
          <w:lang w:val="ru-RU"/>
        </w:rPr>
      </w:pPr>
      <w:proofErr w:type="gramStart"/>
      <w:r w:rsidRPr="001D3B1A">
        <w:rPr>
          <w:rFonts w:ascii="Times New Roman" w:eastAsia="Times New Roman" w:hAnsi="Times New Roman" w:cs="Times New Roman"/>
          <w:b/>
          <w:color w:val="auto"/>
          <w:sz w:val="28"/>
          <w:szCs w:val="28"/>
          <w:lang w:val="ru-RU"/>
        </w:rPr>
        <w:t>Мальчики (юноши)–</w:t>
      </w:r>
      <w:r w:rsidRPr="001D3B1A">
        <w:rPr>
          <w:rFonts w:ascii="Times New Roman" w:eastAsia="Times New Roman" w:hAnsi="Times New Roman" w:cs="Times New Roman"/>
          <w:color w:val="auto"/>
          <w:sz w:val="28"/>
          <w:szCs w:val="28"/>
          <w:lang w:val="ru-RU"/>
        </w:rPr>
        <w:t xml:space="preserve"> пиджак (жилет), брюки (классические), мужская сорочка (рубашка), или водолазка, туфли.</w:t>
      </w:r>
      <w:proofErr w:type="gramEnd"/>
      <w:r w:rsidRPr="001D3B1A">
        <w:rPr>
          <w:rFonts w:ascii="Times New Roman" w:eastAsia="Times New Roman" w:hAnsi="Times New Roman" w:cs="Times New Roman"/>
          <w:color w:val="auto"/>
          <w:sz w:val="28"/>
          <w:szCs w:val="28"/>
          <w:lang w:val="ru-RU"/>
        </w:rPr>
        <w:t>  Рубашки светлых или темных цветов. Пиджак (жилет), брюки -  черного цвета.</w:t>
      </w:r>
    </w:p>
    <w:p w:rsidR="001D3B1A" w:rsidRPr="001D3B1A" w:rsidRDefault="001D3B1A" w:rsidP="001D3B1A">
      <w:pPr>
        <w:spacing w:before="100" w:beforeAutospacing="1" w:after="100" w:afterAutospacing="1"/>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color w:val="auto"/>
          <w:sz w:val="28"/>
          <w:szCs w:val="28"/>
          <w:lang w:val="ru-RU"/>
        </w:rPr>
        <w:t>Девочки (девушки</w:t>
      </w:r>
      <w:r w:rsidRPr="001D3B1A">
        <w:rPr>
          <w:rFonts w:ascii="Times New Roman" w:eastAsia="Times New Roman" w:hAnsi="Times New Roman" w:cs="Times New Roman"/>
          <w:color w:val="auto"/>
          <w:sz w:val="28"/>
          <w:szCs w:val="28"/>
          <w:lang w:val="ru-RU"/>
        </w:rPr>
        <w:t xml:space="preserve">) – платье (синего, коричневого, черного цветов) не выше колен на </w:t>
      </w:r>
      <w:smartTag w:uri="urn:schemas-microsoft-com:office:smarttags" w:element="metricconverter">
        <w:smartTagPr>
          <w:attr w:name="ProductID" w:val="10 см"/>
        </w:smartTagPr>
        <w:r w:rsidRPr="001D3B1A">
          <w:rPr>
            <w:rFonts w:ascii="Times New Roman" w:eastAsia="Times New Roman" w:hAnsi="Times New Roman" w:cs="Times New Roman"/>
            <w:color w:val="auto"/>
            <w:sz w:val="28"/>
            <w:szCs w:val="28"/>
            <w:lang w:val="ru-RU"/>
          </w:rPr>
          <w:t>10 см</w:t>
        </w:r>
      </w:smartTag>
      <w:r w:rsidRPr="001D3B1A">
        <w:rPr>
          <w:rFonts w:ascii="Times New Roman" w:eastAsia="Times New Roman" w:hAnsi="Times New Roman" w:cs="Times New Roman"/>
          <w:color w:val="auto"/>
          <w:sz w:val="28"/>
          <w:szCs w:val="28"/>
          <w:lang w:val="ru-RU"/>
        </w:rPr>
        <w:t xml:space="preserve">, фартук черного цвета. Туфли без каблука, или на каблуке высотой не более </w:t>
      </w:r>
      <w:smartTag w:uri="urn:schemas-microsoft-com:office:smarttags" w:element="metricconverter">
        <w:smartTagPr>
          <w:attr w:name="ProductID" w:val="5 см"/>
        </w:smartTagPr>
        <w:r w:rsidRPr="001D3B1A">
          <w:rPr>
            <w:rFonts w:ascii="Times New Roman" w:eastAsia="Times New Roman" w:hAnsi="Times New Roman" w:cs="Times New Roman"/>
            <w:color w:val="auto"/>
            <w:sz w:val="28"/>
            <w:szCs w:val="28"/>
            <w:lang w:val="ru-RU"/>
          </w:rPr>
          <w:t>5 см</w:t>
        </w:r>
      </w:smartTag>
      <w:r w:rsidRPr="001D3B1A">
        <w:rPr>
          <w:rFonts w:ascii="Times New Roman" w:eastAsia="Times New Roman" w:hAnsi="Times New Roman" w:cs="Times New Roman"/>
          <w:color w:val="auto"/>
          <w:sz w:val="28"/>
          <w:szCs w:val="28"/>
          <w:lang w:val="ru-RU"/>
        </w:rPr>
        <w:t xml:space="preserve">. </w:t>
      </w:r>
    </w:p>
    <w:p w:rsidR="001D3B1A" w:rsidRPr="001D3B1A" w:rsidRDefault="001D3B1A" w:rsidP="001D3B1A">
      <w:pPr>
        <w:spacing w:before="100" w:beforeAutospacing="1" w:after="100" w:afterAutospacing="1"/>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color w:val="auto"/>
          <w:sz w:val="28"/>
          <w:szCs w:val="28"/>
          <w:lang w:val="ru-RU"/>
        </w:rPr>
        <w:t xml:space="preserve">2.2.3. </w:t>
      </w:r>
      <w:proofErr w:type="gramStart"/>
      <w:r w:rsidRPr="001D3B1A">
        <w:rPr>
          <w:rFonts w:ascii="Times New Roman" w:eastAsia="Times New Roman" w:hAnsi="Times New Roman" w:cs="Times New Roman"/>
          <w:b/>
          <w:color w:val="auto"/>
          <w:sz w:val="28"/>
          <w:szCs w:val="28"/>
          <w:u w:val="single"/>
          <w:lang w:val="ru-RU"/>
        </w:rPr>
        <w:t>Спортивная форма</w:t>
      </w:r>
      <w:r w:rsidRPr="001D3B1A">
        <w:rPr>
          <w:rFonts w:ascii="Times New Roman" w:eastAsia="Times New Roman" w:hAnsi="Times New Roman" w:cs="Times New Roman"/>
          <w:color w:val="auto"/>
          <w:sz w:val="28"/>
          <w:szCs w:val="28"/>
          <w:u w:val="single"/>
          <w:lang w:val="ru-RU"/>
        </w:rPr>
        <w:t xml:space="preserve">: </w:t>
      </w:r>
      <w:r w:rsidRPr="001D3B1A">
        <w:rPr>
          <w:rFonts w:ascii="Times New Roman" w:eastAsia="Times New Roman" w:hAnsi="Times New Roman" w:cs="Times New Roman"/>
          <w:color w:val="auto"/>
          <w:sz w:val="28"/>
          <w:szCs w:val="28"/>
          <w:lang w:val="ru-RU"/>
        </w:rPr>
        <w:t>спортивный костюм, футболка, шорты, спортивная обувь (кроссовки, кеды, спортивные тапки).</w:t>
      </w:r>
      <w:proofErr w:type="gramEnd"/>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color w:val="auto"/>
          <w:sz w:val="28"/>
          <w:szCs w:val="28"/>
          <w:lang w:val="ru-RU"/>
        </w:rPr>
        <w:lastRenderedPageBreak/>
        <w:t xml:space="preserve">2.3. </w:t>
      </w:r>
      <w:r w:rsidRPr="001D3B1A">
        <w:rPr>
          <w:rFonts w:ascii="Times New Roman" w:eastAsia="Times New Roman" w:hAnsi="Times New Roman" w:cs="Times New Roman"/>
          <w:sz w:val="28"/>
          <w:szCs w:val="28"/>
          <w:lang w:val="ru-RU"/>
        </w:rPr>
        <w:t>Основным условием школьной формы является единые предметы одежды для всех обучающихся.</w:t>
      </w: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bCs/>
          <w:sz w:val="28"/>
          <w:szCs w:val="28"/>
          <w:lang w:val="ru-RU"/>
        </w:rPr>
        <w:t xml:space="preserve">3. Обязанности </w:t>
      </w:r>
      <w:proofErr w:type="gramStart"/>
      <w:r w:rsidRPr="001D3B1A">
        <w:rPr>
          <w:rFonts w:ascii="Times New Roman" w:eastAsia="Times New Roman" w:hAnsi="Times New Roman" w:cs="Times New Roman"/>
          <w:b/>
          <w:bCs/>
          <w:sz w:val="28"/>
          <w:szCs w:val="28"/>
          <w:lang w:val="ru-RU"/>
        </w:rPr>
        <w:t>обучающихся</w:t>
      </w:r>
      <w:proofErr w:type="gramEnd"/>
      <w:r w:rsidRPr="001D3B1A">
        <w:rPr>
          <w:rFonts w:ascii="Times New Roman" w:eastAsia="Times New Roman" w:hAnsi="Times New Roman" w:cs="Times New Roman"/>
          <w:b/>
          <w:bCs/>
          <w:sz w:val="28"/>
          <w:szCs w:val="28"/>
          <w:lang w:val="ru-RU"/>
        </w:rPr>
        <w:t>.</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Обучающиеся обязаны:</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3.1 Ежедневно носить школьную форму.</w:t>
      </w:r>
    </w:p>
    <w:p w:rsidR="001D3B1A" w:rsidRPr="001D3B1A" w:rsidRDefault="001D3B1A" w:rsidP="001D3B1A">
      <w:pPr>
        <w:numPr>
          <w:ilvl w:val="1"/>
          <w:numId w:val="1"/>
        </w:numPr>
        <w:spacing w:after="200" w:line="276" w:lineRule="auto"/>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xml:space="preserve"> Содержать форму в чистоте, относиться к ней бережно.</w:t>
      </w:r>
    </w:p>
    <w:p w:rsidR="001D3B1A" w:rsidRPr="001D3B1A" w:rsidRDefault="001D3B1A" w:rsidP="001D3B1A">
      <w:pPr>
        <w:numPr>
          <w:ilvl w:val="1"/>
          <w:numId w:val="1"/>
        </w:numPr>
        <w:spacing w:after="200" w:line="276" w:lineRule="auto"/>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xml:space="preserve"> Бережно относиться к форме других обучающихся школы.</w:t>
      </w:r>
    </w:p>
    <w:p w:rsidR="001D3B1A" w:rsidRPr="001D3B1A" w:rsidRDefault="001D3B1A" w:rsidP="001D3B1A">
      <w:pPr>
        <w:jc w:val="center"/>
        <w:rPr>
          <w:rFonts w:ascii="Times New Roman" w:eastAsia="Times New Roman" w:hAnsi="Times New Roman" w:cs="Times New Roman"/>
          <w:b/>
          <w:color w:val="auto"/>
          <w:sz w:val="28"/>
          <w:szCs w:val="28"/>
          <w:u w:val="single"/>
          <w:lang w:val="ru-RU"/>
        </w:rPr>
      </w:pPr>
      <w:proofErr w:type="gramStart"/>
      <w:r w:rsidRPr="001D3B1A">
        <w:rPr>
          <w:rFonts w:ascii="Times New Roman" w:eastAsia="Times New Roman" w:hAnsi="Times New Roman" w:cs="Times New Roman"/>
          <w:b/>
          <w:sz w:val="28"/>
          <w:szCs w:val="28"/>
          <w:u w:val="single"/>
          <w:lang w:val="ru-RU"/>
        </w:rPr>
        <w:t>Обучающимся</w:t>
      </w:r>
      <w:proofErr w:type="gramEnd"/>
      <w:r w:rsidRPr="001D3B1A">
        <w:rPr>
          <w:rFonts w:ascii="Times New Roman" w:eastAsia="Times New Roman" w:hAnsi="Times New Roman" w:cs="Times New Roman"/>
          <w:b/>
          <w:sz w:val="28"/>
          <w:szCs w:val="28"/>
          <w:u w:val="single"/>
          <w:lang w:val="ru-RU"/>
        </w:rPr>
        <w:t xml:space="preserve"> школы запрещено:</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3.4</w:t>
      </w:r>
      <w:proofErr w:type="gramStart"/>
      <w:r w:rsidRPr="001D3B1A">
        <w:rPr>
          <w:rFonts w:ascii="Times New Roman" w:eastAsia="Times New Roman" w:hAnsi="Times New Roman" w:cs="Times New Roman"/>
          <w:sz w:val="28"/>
          <w:szCs w:val="28"/>
          <w:lang w:val="ru-RU"/>
        </w:rPr>
        <w:t xml:space="preserve"> П</w:t>
      </w:r>
      <w:proofErr w:type="gramEnd"/>
      <w:r w:rsidRPr="001D3B1A">
        <w:rPr>
          <w:rFonts w:ascii="Times New Roman" w:eastAsia="Times New Roman" w:hAnsi="Times New Roman" w:cs="Times New Roman"/>
          <w:sz w:val="28"/>
          <w:szCs w:val="28"/>
          <w:lang w:val="ru-RU"/>
        </w:rPr>
        <w:t>риходить на учебные занятия без школьной формы.</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3.5</w:t>
      </w:r>
      <w:proofErr w:type="gramStart"/>
      <w:r w:rsidRPr="001D3B1A">
        <w:rPr>
          <w:rFonts w:ascii="Times New Roman" w:eastAsia="Times New Roman" w:hAnsi="Times New Roman" w:cs="Times New Roman"/>
          <w:sz w:val="28"/>
          <w:szCs w:val="28"/>
          <w:lang w:val="ru-RU"/>
        </w:rPr>
        <w:t xml:space="preserve"> П</w:t>
      </w:r>
      <w:proofErr w:type="gramEnd"/>
      <w:r w:rsidRPr="001D3B1A">
        <w:rPr>
          <w:rFonts w:ascii="Times New Roman" w:eastAsia="Times New Roman" w:hAnsi="Times New Roman" w:cs="Times New Roman"/>
          <w:sz w:val="28"/>
          <w:szCs w:val="28"/>
          <w:lang w:val="ru-RU"/>
        </w:rPr>
        <w:t>риходить на учебные занятия, кроме физической культуры в спортивной форме. Спортивная форма в дни уроков физической культуры приносится с собой.</w:t>
      </w:r>
    </w:p>
    <w:p w:rsidR="001D3B1A" w:rsidRPr="001D3B1A" w:rsidRDefault="001D3B1A" w:rsidP="001D3B1A">
      <w:pPr>
        <w:numPr>
          <w:ilvl w:val="1"/>
          <w:numId w:val="2"/>
        </w:numPr>
        <w:spacing w:after="200" w:line="276" w:lineRule="auto"/>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xml:space="preserve"> Посещать занятия без сменной обуви. </w:t>
      </w:r>
    </w:p>
    <w:p w:rsidR="001D3B1A" w:rsidRPr="001D3B1A" w:rsidRDefault="001D3B1A" w:rsidP="001D3B1A">
      <w:pPr>
        <w:numPr>
          <w:ilvl w:val="1"/>
          <w:numId w:val="2"/>
        </w:numPr>
        <w:spacing w:after="200" w:line="276" w:lineRule="auto"/>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xml:space="preserve"> Носить яркий макияж,  украшения (кольца, браслеты), </w:t>
      </w:r>
      <w:proofErr w:type="spellStart"/>
      <w:r w:rsidRPr="001D3B1A">
        <w:rPr>
          <w:rFonts w:ascii="Times New Roman" w:eastAsia="Times New Roman" w:hAnsi="Times New Roman" w:cs="Times New Roman"/>
          <w:sz w:val="28"/>
          <w:szCs w:val="28"/>
          <w:lang w:val="ru-RU"/>
        </w:rPr>
        <w:t>нарощенные</w:t>
      </w:r>
      <w:proofErr w:type="spellEnd"/>
      <w:r w:rsidRPr="001D3B1A">
        <w:rPr>
          <w:rFonts w:ascii="Times New Roman" w:eastAsia="Times New Roman" w:hAnsi="Times New Roman" w:cs="Times New Roman"/>
          <w:sz w:val="28"/>
          <w:szCs w:val="28"/>
          <w:lang w:val="ru-RU"/>
        </w:rPr>
        <w:t xml:space="preserve"> ногти, пирсинг, </w:t>
      </w:r>
      <w:proofErr w:type="spellStart"/>
      <w:r w:rsidRPr="001D3B1A">
        <w:rPr>
          <w:rFonts w:ascii="Times New Roman" w:eastAsia="Times New Roman" w:hAnsi="Times New Roman" w:cs="Times New Roman"/>
          <w:sz w:val="28"/>
          <w:szCs w:val="28"/>
          <w:lang w:val="ru-RU"/>
        </w:rPr>
        <w:t>татуаж</w:t>
      </w:r>
      <w:proofErr w:type="spellEnd"/>
      <w:r w:rsidRPr="001D3B1A">
        <w:rPr>
          <w:rFonts w:ascii="Times New Roman" w:eastAsia="Times New Roman" w:hAnsi="Times New Roman" w:cs="Times New Roman"/>
          <w:sz w:val="28"/>
          <w:szCs w:val="28"/>
          <w:lang w:val="ru-RU"/>
        </w:rPr>
        <w:t>.</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3.8</w:t>
      </w:r>
      <w:proofErr w:type="gramStart"/>
      <w:r w:rsidR="00037DA3">
        <w:rPr>
          <w:rFonts w:ascii="Times New Roman" w:eastAsia="Times New Roman" w:hAnsi="Times New Roman" w:cs="Times New Roman"/>
          <w:sz w:val="28"/>
          <w:szCs w:val="28"/>
          <w:lang w:val="ru-RU"/>
        </w:rPr>
        <w:t xml:space="preserve"> </w:t>
      </w:r>
      <w:r w:rsidRPr="001D3B1A">
        <w:rPr>
          <w:rFonts w:ascii="Times New Roman" w:eastAsia="Times New Roman" w:hAnsi="Times New Roman" w:cs="Times New Roman"/>
          <w:sz w:val="28"/>
          <w:szCs w:val="28"/>
          <w:lang w:val="ru-RU"/>
        </w:rPr>
        <w:t>И</w:t>
      </w:r>
      <w:proofErr w:type="gramEnd"/>
      <w:r w:rsidRPr="001D3B1A">
        <w:rPr>
          <w:rFonts w:ascii="Times New Roman" w:eastAsia="Times New Roman" w:hAnsi="Times New Roman" w:cs="Times New Roman"/>
          <w:sz w:val="28"/>
          <w:szCs w:val="28"/>
          <w:lang w:val="ru-RU"/>
        </w:rPr>
        <w:t>спользовать как предмет одежды футболки, яркие</w:t>
      </w:r>
      <w:r w:rsidRPr="001D3B1A">
        <w:rPr>
          <w:rFonts w:ascii="Times New Roman" w:eastAsia="Times New Roman" w:hAnsi="Times New Roman" w:cs="Times New Roman"/>
          <w:sz w:val="28"/>
          <w:szCs w:val="28"/>
          <w:lang w:val="ru-RU"/>
        </w:rPr>
        <w:br/>
        <w:t>рубашки с рисунком.</w:t>
      </w:r>
    </w:p>
    <w:p w:rsidR="001D3B1A" w:rsidRPr="001D3B1A" w:rsidRDefault="001D3B1A" w:rsidP="001D3B1A">
      <w:pPr>
        <w:jc w:val="both"/>
        <w:rPr>
          <w:rFonts w:ascii="Times New Roman" w:eastAsia="Times New Roman" w:hAnsi="Times New Roman" w:cs="Times New Roman"/>
          <w:sz w:val="28"/>
          <w:szCs w:val="28"/>
          <w:lang w:val="ru-RU"/>
        </w:rPr>
      </w:pPr>
      <w:r w:rsidRPr="001D3B1A">
        <w:rPr>
          <w:rFonts w:ascii="Times New Roman" w:eastAsia="Times New Roman" w:hAnsi="Times New Roman" w:cs="Times New Roman"/>
          <w:sz w:val="28"/>
          <w:szCs w:val="28"/>
          <w:lang w:val="ru-RU"/>
        </w:rPr>
        <w:t>3.9. Использовать как предмет одежды брюки с заниженным поясом.</w:t>
      </w:r>
    </w:p>
    <w:p w:rsidR="001D3B1A" w:rsidRPr="001D3B1A" w:rsidRDefault="001D3B1A" w:rsidP="001D3B1A">
      <w:pPr>
        <w:jc w:val="both"/>
        <w:rPr>
          <w:rFonts w:ascii="Times New Roman" w:eastAsia="Times New Roman" w:hAnsi="Times New Roman" w:cs="Times New Roman"/>
          <w:sz w:val="28"/>
          <w:szCs w:val="28"/>
          <w:lang w:val="ru-RU"/>
        </w:rPr>
      </w:pPr>
      <w:r w:rsidRPr="001D3B1A">
        <w:rPr>
          <w:rFonts w:ascii="Times New Roman" w:eastAsia="Times New Roman" w:hAnsi="Times New Roman" w:cs="Times New Roman"/>
          <w:sz w:val="28"/>
          <w:szCs w:val="28"/>
          <w:lang w:val="ru-RU"/>
        </w:rPr>
        <w:t>3.10. Ношение джинсовой (спортивного стиля) и прогулочной одежды.</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color w:val="auto"/>
          <w:sz w:val="28"/>
          <w:szCs w:val="28"/>
          <w:lang w:val="ru-RU"/>
        </w:rPr>
        <w:t>3.11  Нарушение правил данного Положения является грубым нарушением Устава школы.</w:t>
      </w:r>
    </w:p>
    <w:p w:rsidR="001D3B1A" w:rsidRPr="001D3B1A" w:rsidRDefault="001D3B1A" w:rsidP="001D3B1A">
      <w:pPr>
        <w:jc w:val="both"/>
        <w:rPr>
          <w:rFonts w:ascii="Times New Roman" w:eastAsia="Times New Roman" w:hAnsi="Times New Roman" w:cs="Times New Roman"/>
          <w:color w:val="auto"/>
          <w:sz w:val="28"/>
          <w:szCs w:val="28"/>
          <w:lang w:val="ru-RU"/>
        </w:rPr>
      </w:pP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bCs/>
          <w:sz w:val="28"/>
          <w:szCs w:val="28"/>
          <w:lang w:val="ru-RU"/>
        </w:rPr>
        <w:t>4. Ответственность.</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В случае</w:t>
      </w:r>
      <w:proofErr w:type="gramStart"/>
      <w:r w:rsidRPr="001D3B1A">
        <w:rPr>
          <w:rFonts w:ascii="Times New Roman" w:eastAsia="Times New Roman" w:hAnsi="Times New Roman" w:cs="Times New Roman"/>
          <w:sz w:val="28"/>
          <w:szCs w:val="28"/>
          <w:lang w:val="ru-RU"/>
        </w:rPr>
        <w:t>,</w:t>
      </w:r>
      <w:proofErr w:type="gramEnd"/>
      <w:r w:rsidRPr="001D3B1A">
        <w:rPr>
          <w:rFonts w:ascii="Times New Roman" w:eastAsia="Times New Roman" w:hAnsi="Times New Roman" w:cs="Times New Roman"/>
          <w:sz w:val="28"/>
          <w:szCs w:val="28"/>
          <w:lang w:val="ru-RU"/>
        </w:rPr>
        <w:t xml:space="preserve"> если внешний вид обучающегося не соответствует данному Положению, по требованию дежурного администратора (учителя, классного руководителя) он должен написать объяснительную, на занятия обучающийся допускается, но при этом предоставляет дежурному администратору (учителю, классному руководителю) дневник, в котором уполномоченное лицо делает запись для родителей с предупреждением о том, чтобы родители приняли соответствующие меры, т.е. обеспечили приход в школу своего ребенка в соответствии с требованиями Положения. </w:t>
      </w: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bCs/>
          <w:sz w:val="28"/>
          <w:szCs w:val="28"/>
          <w:lang w:val="ru-RU"/>
        </w:rPr>
        <w:t>5.Права родителей.</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Родители имеют право:</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5.1. Обсуждать на родительских комитетах класса и школы вопросы, имеющие отношение к школьной форме, внешнему виду, выносить на рассмотрение общешкольного родительского комитета предложения, замечания.</w:t>
      </w:r>
    </w:p>
    <w:p w:rsidR="001D3B1A" w:rsidRPr="001D3B1A" w:rsidRDefault="001D3B1A" w:rsidP="001D3B1A">
      <w:pPr>
        <w:jc w:val="both"/>
        <w:rPr>
          <w:rFonts w:ascii="Times New Roman" w:eastAsia="Times New Roman" w:hAnsi="Times New Roman" w:cs="Times New Roman"/>
          <w:sz w:val="28"/>
          <w:szCs w:val="28"/>
          <w:lang w:val="ru-RU"/>
        </w:rPr>
      </w:pPr>
      <w:r w:rsidRPr="001D3B1A">
        <w:rPr>
          <w:rFonts w:ascii="Times New Roman" w:eastAsia="Times New Roman" w:hAnsi="Times New Roman" w:cs="Times New Roman"/>
          <w:sz w:val="28"/>
          <w:szCs w:val="28"/>
          <w:lang w:val="ru-RU"/>
        </w:rPr>
        <w:t>5.2. Приглашать на родительский комитет родителей, дети которых уклоняются от соблюдения правил внешнего учащихся.</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xml:space="preserve">  и применять к таким родителям меры в рамках своей компетенции.</w:t>
      </w:r>
    </w:p>
    <w:p w:rsidR="001D3B1A" w:rsidRPr="001D3B1A" w:rsidRDefault="001D3B1A" w:rsidP="001D3B1A">
      <w:pPr>
        <w:jc w:val="both"/>
        <w:rPr>
          <w:rFonts w:ascii="Times New Roman" w:eastAsia="Times New Roman" w:hAnsi="Times New Roman" w:cs="Times New Roman"/>
          <w:color w:val="auto"/>
          <w:sz w:val="28"/>
          <w:szCs w:val="28"/>
          <w:lang w:val="ru-RU"/>
        </w:rPr>
      </w:pP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bCs/>
          <w:sz w:val="28"/>
          <w:szCs w:val="28"/>
          <w:lang w:val="ru-RU"/>
        </w:rPr>
        <w:t>6. Обязанности родителей.</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Родители обязаны:</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6.1. Приобрести школьную форму, сменную обувь до начала учебного года.</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lastRenderedPageBreak/>
        <w:t>6.2. Ежедневно контролировать внешний вид обучающегося перед выходом его в школу в соответствии с требованиями Положения.</w:t>
      </w:r>
    </w:p>
    <w:p w:rsidR="001D3B1A" w:rsidRPr="001D3B1A" w:rsidRDefault="001D3B1A" w:rsidP="001D3B1A">
      <w:pPr>
        <w:jc w:val="both"/>
        <w:rPr>
          <w:rFonts w:ascii="Times New Roman" w:eastAsia="Times New Roman" w:hAnsi="Times New Roman" w:cs="Times New Roman"/>
          <w:sz w:val="28"/>
          <w:szCs w:val="28"/>
          <w:lang w:val="ru-RU"/>
        </w:rPr>
      </w:pPr>
      <w:r w:rsidRPr="001D3B1A">
        <w:rPr>
          <w:rFonts w:ascii="Times New Roman" w:eastAsia="Times New Roman" w:hAnsi="Times New Roman" w:cs="Times New Roman"/>
          <w:sz w:val="28"/>
          <w:szCs w:val="28"/>
          <w:lang w:val="ru-RU"/>
        </w:rPr>
        <w:t>6.3. Следить за состоянием школьной формы своего ребенка.</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6.4.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w:t>
      </w: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bCs/>
          <w:sz w:val="28"/>
          <w:szCs w:val="28"/>
          <w:lang w:val="ru-RU"/>
        </w:rPr>
        <w:t>7. Ответственность родителей.</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За ненадлежащее исполнение или неисполнение родителями данного Положения родители несут административную ответственность, определенную общешкольным родительским комитетом в рамках его компетенции.</w:t>
      </w:r>
    </w:p>
    <w:p w:rsidR="001D3B1A" w:rsidRPr="001D3B1A" w:rsidRDefault="001D3B1A" w:rsidP="001D3B1A">
      <w:pPr>
        <w:jc w:val="both"/>
        <w:rPr>
          <w:rFonts w:ascii="Times New Roman" w:eastAsia="Times New Roman" w:hAnsi="Times New Roman" w:cs="Times New Roman"/>
          <w:color w:val="auto"/>
          <w:sz w:val="28"/>
          <w:szCs w:val="28"/>
          <w:lang w:val="ru-RU"/>
        </w:rPr>
      </w:pP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bCs/>
          <w:sz w:val="28"/>
          <w:szCs w:val="28"/>
          <w:lang w:val="ru-RU"/>
        </w:rPr>
        <w:t>8. Права классного руководителя.</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Классный руководитель имеет право:</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8. 1. Разъяснять пункты данного Положения обучающимся и родителям.</w:t>
      </w:r>
    </w:p>
    <w:p w:rsidR="001D3B1A" w:rsidRPr="001D3B1A" w:rsidRDefault="001D3B1A" w:rsidP="001D3B1A">
      <w:pPr>
        <w:jc w:val="both"/>
        <w:rPr>
          <w:rFonts w:ascii="Times New Roman" w:eastAsia="Times New Roman" w:hAnsi="Times New Roman" w:cs="Times New Roman"/>
          <w:color w:val="auto"/>
          <w:sz w:val="28"/>
          <w:szCs w:val="28"/>
          <w:lang w:val="ru-RU"/>
        </w:rPr>
      </w:pPr>
    </w:p>
    <w:p w:rsidR="001D3B1A" w:rsidRPr="001D3B1A" w:rsidRDefault="001D3B1A" w:rsidP="001D3B1A">
      <w:pPr>
        <w:ind w:firstLine="567"/>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b/>
          <w:bCs/>
          <w:sz w:val="28"/>
          <w:szCs w:val="28"/>
          <w:lang w:val="ru-RU"/>
        </w:rPr>
        <w:t>9.Обязанности классного руководителя.</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Классный руководитель обязан:</w:t>
      </w:r>
    </w:p>
    <w:p w:rsidR="001D3B1A" w:rsidRPr="001D3B1A" w:rsidRDefault="001D3B1A" w:rsidP="001D3B1A">
      <w:pPr>
        <w:numPr>
          <w:ilvl w:val="1"/>
          <w:numId w:val="3"/>
        </w:numPr>
        <w:spacing w:after="200" w:line="276" w:lineRule="auto"/>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Осуществлять ежедневный контроль на предмет соблюдения правил  данного Положения перед началом учебных занятий.</w:t>
      </w:r>
    </w:p>
    <w:p w:rsidR="001D3B1A" w:rsidRPr="001D3B1A" w:rsidRDefault="001D3B1A" w:rsidP="001D3B1A">
      <w:pPr>
        <w:numPr>
          <w:ilvl w:val="1"/>
          <w:numId w:val="3"/>
        </w:numPr>
        <w:spacing w:after="200" w:line="276" w:lineRule="auto"/>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xml:space="preserve"> Своевременно (в день наличия факта) ставить родителей в известность о факте нарушения</w:t>
      </w:r>
    </w:p>
    <w:p w:rsidR="001D3B1A" w:rsidRPr="001D3B1A" w:rsidRDefault="001D3B1A" w:rsidP="001D3B1A">
      <w:pPr>
        <w:numPr>
          <w:ilvl w:val="1"/>
          <w:numId w:val="3"/>
        </w:numPr>
        <w:spacing w:after="200" w:line="276" w:lineRule="auto"/>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 xml:space="preserve"> Действовать в рамках своей компетенции на основании должностной</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sz w:val="28"/>
          <w:szCs w:val="28"/>
          <w:lang w:val="ru-RU"/>
        </w:rPr>
        <w:t>инструкции.</w:t>
      </w:r>
    </w:p>
    <w:p w:rsidR="001D3B1A" w:rsidRPr="001D3B1A" w:rsidRDefault="001D3B1A" w:rsidP="001D3B1A">
      <w:pPr>
        <w:jc w:val="both"/>
        <w:rPr>
          <w:rFonts w:ascii="Times New Roman" w:eastAsia="Times New Roman" w:hAnsi="Times New Roman" w:cs="Times New Roman"/>
          <w:color w:val="auto"/>
          <w:sz w:val="28"/>
          <w:szCs w:val="28"/>
          <w:lang w:val="ru-RU"/>
        </w:rPr>
      </w:pPr>
    </w:p>
    <w:p w:rsidR="001D3B1A" w:rsidRPr="001D3B1A" w:rsidRDefault="001D3B1A" w:rsidP="001D3B1A">
      <w:pPr>
        <w:jc w:val="both"/>
        <w:rPr>
          <w:rFonts w:ascii="Times New Roman" w:eastAsia="Times New Roman" w:hAnsi="Times New Roman" w:cs="Times New Roman"/>
          <w:b/>
          <w:color w:val="auto"/>
          <w:sz w:val="28"/>
          <w:szCs w:val="28"/>
          <w:lang w:val="ru-RU"/>
        </w:rPr>
      </w:pPr>
      <w:r w:rsidRPr="001D3B1A">
        <w:rPr>
          <w:rFonts w:ascii="Times New Roman" w:eastAsia="Times New Roman" w:hAnsi="Times New Roman" w:cs="Times New Roman"/>
          <w:b/>
          <w:color w:val="auto"/>
          <w:sz w:val="28"/>
          <w:szCs w:val="28"/>
          <w:lang w:val="ru-RU"/>
        </w:rPr>
        <w:t>10. Внесение изменений в Положение.</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color w:val="auto"/>
          <w:sz w:val="28"/>
          <w:szCs w:val="28"/>
          <w:lang w:val="ru-RU"/>
        </w:rPr>
        <w:t>10.1 Внесение изменений в настоящее Положение осуществляется путем подготовки проекта Положения в новой редакции, в качестве локального акта МБОУ «Боковская СОШ» Боковского района.</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color w:val="auto"/>
          <w:sz w:val="28"/>
          <w:szCs w:val="28"/>
          <w:lang w:val="ru-RU"/>
        </w:rPr>
        <w:t>10.2 Принятые изменения и дополнения проводятся в соответствии с Инструкцией по делопроизводству.</w:t>
      </w:r>
    </w:p>
    <w:p w:rsidR="001D3B1A" w:rsidRPr="001D3B1A" w:rsidRDefault="001D3B1A" w:rsidP="001D3B1A">
      <w:pPr>
        <w:jc w:val="both"/>
        <w:rPr>
          <w:rFonts w:ascii="Times New Roman" w:eastAsia="Times New Roman" w:hAnsi="Times New Roman" w:cs="Times New Roman"/>
          <w:color w:val="auto"/>
          <w:sz w:val="28"/>
          <w:szCs w:val="28"/>
          <w:lang w:val="ru-RU"/>
        </w:rPr>
      </w:pPr>
    </w:p>
    <w:p w:rsidR="001D3B1A" w:rsidRPr="001D3B1A" w:rsidRDefault="001D3B1A" w:rsidP="001D3B1A">
      <w:pPr>
        <w:jc w:val="both"/>
        <w:rPr>
          <w:rFonts w:ascii="Times New Roman" w:eastAsia="Times New Roman" w:hAnsi="Times New Roman" w:cs="Times New Roman"/>
          <w:b/>
          <w:color w:val="auto"/>
          <w:sz w:val="28"/>
          <w:szCs w:val="28"/>
          <w:lang w:val="ru-RU"/>
        </w:rPr>
      </w:pPr>
      <w:r w:rsidRPr="001D3B1A">
        <w:rPr>
          <w:rFonts w:ascii="Times New Roman" w:eastAsia="Times New Roman" w:hAnsi="Times New Roman" w:cs="Times New Roman"/>
          <w:b/>
          <w:color w:val="auto"/>
          <w:sz w:val="28"/>
          <w:szCs w:val="28"/>
          <w:lang w:val="ru-RU"/>
        </w:rPr>
        <w:t>11. Рассылка (адресация) Положения.</w:t>
      </w:r>
    </w:p>
    <w:p w:rsidR="001D3B1A" w:rsidRPr="001D3B1A" w:rsidRDefault="001D3B1A" w:rsidP="001D3B1A">
      <w:pPr>
        <w:jc w:val="both"/>
        <w:rPr>
          <w:rFonts w:ascii="Times New Roman" w:eastAsia="Times New Roman" w:hAnsi="Times New Roman" w:cs="Times New Roman"/>
          <w:color w:val="auto"/>
          <w:sz w:val="28"/>
          <w:szCs w:val="28"/>
          <w:lang w:val="ru-RU"/>
        </w:rPr>
      </w:pPr>
      <w:r w:rsidRPr="001D3B1A">
        <w:rPr>
          <w:rFonts w:ascii="Times New Roman" w:eastAsia="Times New Roman" w:hAnsi="Times New Roman" w:cs="Times New Roman"/>
          <w:color w:val="auto"/>
          <w:sz w:val="28"/>
          <w:szCs w:val="28"/>
          <w:lang w:val="ru-RU"/>
        </w:rPr>
        <w:t>11.1 Настоящее Положение подлежит размещению на сайте ОУ.</w:t>
      </w:r>
    </w:p>
    <w:p w:rsidR="001D3B1A" w:rsidRPr="001D3B1A" w:rsidRDefault="001D3B1A" w:rsidP="001D3B1A">
      <w:pPr>
        <w:jc w:val="both"/>
        <w:rPr>
          <w:rFonts w:ascii="Times New Roman" w:eastAsia="Times New Roman" w:hAnsi="Times New Roman" w:cs="Times New Roman"/>
          <w:color w:val="auto"/>
          <w:sz w:val="28"/>
          <w:szCs w:val="28"/>
          <w:lang w:val="ru-RU"/>
        </w:rPr>
      </w:pPr>
    </w:p>
    <w:p w:rsidR="001D3B1A" w:rsidRPr="001D3B1A" w:rsidRDefault="001D3B1A" w:rsidP="001D3B1A">
      <w:pPr>
        <w:jc w:val="both"/>
        <w:rPr>
          <w:rFonts w:ascii="Times New Roman" w:eastAsia="Times New Roman" w:hAnsi="Times New Roman" w:cs="Times New Roman"/>
          <w:b/>
          <w:color w:val="auto"/>
          <w:sz w:val="28"/>
          <w:szCs w:val="28"/>
          <w:lang w:val="ru-RU"/>
        </w:rPr>
      </w:pPr>
      <w:r w:rsidRPr="001D3B1A">
        <w:rPr>
          <w:rFonts w:ascii="Times New Roman" w:eastAsia="Times New Roman" w:hAnsi="Times New Roman" w:cs="Times New Roman"/>
          <w:b/>
          <w:color w:val="auto"/>
          <w:sz w:val="28"/>
          <w:szCs w:val="28"/>
          <w:lang w:val="ru-RU"/>
        </w:rPr>
        <w:t>12. Регистрация и хранение Положения.</w:t>
      </w:r>
    </w:p>
    <w:p w:rsidR="001D3B1A" w:rsidRPr="001D3B1A" w:rsidRDefault="001D3B1A" w:rsidP="001D3B1A">
      <w:pPr>
        <w:jc w:val="both"/>
        <w:rPr>
          <w:rFonts w:ascii="Times New Roman" w:eastAsia="Times New Roman" w:hAnsi="Times New Roman" w:cs="Times New Roman"/>
          <w:b/>
          <w:color w:val="auto"/>
          <w:sz w:val="28"/>
          <w:szCs w:val="28"/>
          <w:lang w:val="ru-RU"/>
        </w:rPr>
      </w:pPr>
      <w:r w:rsidRPr="001D3B1A">
        <w:rPr>
          <w:rFonts w:ascii="Times New Roman" w:eastAsia="Times New Roman" w:hAnsi="Times New Roman" w:cs="Times New Roman"/>
          <w:color w:val="auto"/>
          <w:sz w:val="28"/>
          <w:szCs w:val="28"/>
          <w:lang w:val="ru-RU"/>
        </w:rPr>
        <w:t>12.1 Положение регистрируется в установленном порядке. Оригинальный экземпляр настоящего Положения хранится у делопроизводителя до замены его новым вариантом. Заверенная копия имеется у лиц, непосредственно имеющих отношение к учебному процессу.</w:t>
      </w:r>
      <w:r w:rsidRPr="001D3B1A">
        <w:rPr>
          <w:rFonts w:ascii="Times New Roman" w:eastAsia="Times New Roman" w:hAnsi="Times New Roman" w:cs="Times New Roman"/>
          <w:b/>
          <w:color w:val="auto"/>
          <w:sz w:val="28"/>
          <w:szCs w:val="28"/>
          <w:lang w:val="ru-RU"/>
        </w:rPr>
        <w:t xml:space="preserve"> </w:t>
      </w:r>
    </w:p>
    <w:sectPr w:rsidR="001D3B1A" w:rsidRPr="001D3B1A" w:rsidSect="00037DA3">
      <w:pgSz w:w="11906" w:h="16838"/>
      <w:pgMar w:top="568"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133C7"/>
    <w:multiLevelType w:val="multilevel"/>
    <w:tmpl w:val="47B6A7D0"/>
    <w:lvl w:ilvl="0">
      <w:start w:val="3"/>
      <w:numFmt w:val="decimal"/>
      <w:lvlText w:val="%1"/>
      <w:lvlJc w:val="left"/>
      <w:pPr>
        <w:tabs>
          <w:tab w:val="num" w:pos="360"/>
        </w:tabs>
        <w:ind w:left="360" w:hanging="360"/>
      </w:pPr>
      <w:rPr>
        <w:color w:val="000000"/>
      </w:rPr>
    </w:lvl>
    <w:lvl w:ilvl="1">
      <w:start w:val="6"/>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
    <w:nsid w:val="40D61F4A"/>
    <w:multiLevelType w:val="multilevel"/>
    <w:tmpl w:val="2280DD14"/>
    <w:lvl w:ilvl="0">
      <w:start w:val="9"/>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2">
    <w:nsid w:val="4AFD1667"/>
    <w:multiLevelType w:val="multilevel"/>
    <w:tmpl w:val="CE8E92E0"/>
    <w:lvl w:ilvl="0">
      <w:start w:val="3"/>
      <w:numFmt w:val="decimal"/>
      <w:lvlText w:val="%1"/>
      <w:lvlJc w:val="left"/>
      <w:pPr>
        <w:tabs>
          <w:tab w:val="num" w:pos="360"/>
        </w:tabs>
        <w:ind w:left="360" w:hanging="360"/>
      </w:pPr>
      <w:rPr>
        <w:color w:val="000000"/>
      </w:rPr>
    </w:lvl>
    <w:lvl w:ilvl="1">
      <w:start w:val="2"/>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num w:numId="1">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1A"/>
    <w:rsid w:val="00037DA3"/>
    <w:rsid w:val="001D3B1A"/>
    <w:rsid w:val="00853441"/>
    <w:rsid w:val="00930759"/>
    <w:rsid w:val="00C53BA9"/>
    <w:rsid w:val="00E3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1A"/>
    <w:pPr>
      <w:spacing w:after="0" w:line="240" w:lineRule="auto"/>
    </w:pPr>
    <w:rPr>
      <w:rFonts w:ascii="Arial Unicode MS" w:eastAsia="Arial Unicode MS" w:hAnsi="Arial Unicode MS" w:cs="Arial Unicode MS"/>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B1A"/>
    <w:rPr>
      <w:rFonts w:ascii="Tahoma" w:hAnsi="Tahoma" w:cs="Tahoma"/>
      <w:sz w:val="16"/>
      <w:szCs w:val="16"/>
    </w:rPr>
  </w:style>
  <w:style w:type="character" w:customStyle="1" w:styleId="a4">
    <w:name w:val="Текст выноски Знак"/>
    <w:basedOn w:val="a0"/>
    <w:link w:val="a3"/>
    <w:uiPriority w:val="99"/>
    <w:semiHidden/>
    <w:rsid w:val="001D3B1A"/>
    <w:rPr>
      <w:rFonts w:ascii="Tahoma" w:eastAsia="Arial Unicode MS" w:hAnsi="Tahoma" w:cs="Tahoma"/>
      <w:color w:val="000000"/>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1A"/>
    <w:pPr>
      <w:spacing w:after="0" w:line="240" w:lineRule="auto"/>
    </w:pPr>
    <w:rPr>
      <w:rFonts w:ascii="Arial Unicode MS" w:eastAsia="Arial Unicode MS" w:hAnsi="Arial Unicode MS" w:cs="Arial Unicode MS"/>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B1A"/>
    <w:rPr>
      <w:rFonts w:ascii="Tahoma" w:hAnsi="Tahoma" w:cs="Tahoma"/>
      <w:sz w:val="16"/>
      <w:szCs w:val="16"/>
    </w:rPr>
  </w:style>
  <w:style w:type="character" w:customStyle="1" w:styleId="a4">
    <w:name w:val="Текст выноски Знак"/>
    <w:basedOn w:val="a0"/>
    <w:link w:val="a3"/>
    <w:uiPriority w:val="99"/>
    <w:semiHidden/>
    <w:rsid w:val="001D3B1A"/>
    <w:rPr>
      <w:rFonts w:ascii="Tahoma" w:eastAsia="Arial Unicode MS" w:hAnsi="Tahoma" w:cs="Tahoma"/>
      <w:color w:val="000000"/>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9051">
      <w:bodyDiv w:val="1"/>
      <w:marLeft w:val="0"/>
      <w:marRight w:val="0"/>
      <w:marTop w:val="0"/>
      <w:marBottom w:val="0"/>
      <w:divBdr>
        <w:top w:val="none" w:sz="0" w:space="0" w:color="auto"/>
        <w:left w:val="none" w:sz="0" w:space="0" w:color="auto"/>
        <w:bottom w:val="none" w:sz="0" w:space="0" w:color="auto"/>
        <w:right w:val="none" w:sz="0" w:space="0" w:color="auto"/>
      </w:divBdr>
    </w:div>
    <w:div w:id="15867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василий</cp:lastModifiedBy>
  <cp:revision>4</cp:revision>
  <cp:lastPrinted>2016-01-12T19:18:00Z</cp:lastPrinted>
  <dcterms:created xsi:type="dcterms:W3CDTF">2015-02-13T06:38:00Z</dcterms:created>
  <dcterms:modified xsi:type="dcterms:W3CDTF">2016-01-12T19:18:00Z</dcterms:modified>
</cp:coreProperties>
</file>